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495" w:rsidRPr="0013369B" w:rsidRDefault="008F566B" w:rsidP="00125495">
      <w:pPr>
        <w:pStyle w:val="Heading4"/>
        <w:rPr>
          <w:rFonts w:ascii="Times New Roman" w:hAnsi="Times New Roman"/>
          <w:sz w:val="28"/>
          <w:szCs w:val="28"/>
        </w:rPr>
      </w:pPr>
      <w:r w:rsidRPr="0013369B">
        <w:rPr>
          <w:rFonts w:ascii="Times New Roman" w:hAnsi="Times New Roman"/>
          <w:sz w:val="28"/>
          <w:szCs w:val="28"/>
        </w:rPr>
        <w:t xml:space="preserve">School Mental Health Committee </w:t>
      </w:r>
      <w:r w:rsidR="000C5D45" w:rsidRPr="0013369B">
        <w:rPr>
          <w:rFonts w:ascii="Times New Roman" w:hAnsi="Times New Roman"/>
          <w:sz w:val="28"/>
          <w:szCs w:val="28"/>
        </w:rPr>
        <w:t xml:space="preserve">Action Plan </w:t>
      </w:r>
      <w:r w:rsidRPr="0013369B">
        <w:rPr>
          <w:rFonts w:ascii="Times New Roman" w:hAnsi="Times New Roman"/>
          <w:sz w:val="28"/>
          <w:szCs w:val="28"/>
        </w:rPr>
        <w:t xml:space="preserve">Implementation </w:t>
      </w:r>
    </w:p>
    <w:p w:rsidR="00743A2B" w:rsidRDefault="00743A2B" w:rsidP="0035292B">
      <w:pPr>
        <w:rPr>
          <w:rFonts w:cs="Arial"/>
        </w:rPr>
      </w:pPr>
    </w:p>
    <w:p w:rsidR="00385771" w:rsidRPr="00385771" w:rsidRDefault="0035292B" w:rsidP="00385771">
      <w:pPr>
        <w:rPr>
          <w:rFonts w:ascii="Times New Roman" w:hAnsi="Times New Roman"/>
          <w:szCs w:val="24"/>
        </w:rPr>
      </w:pPr>
      <w:r w:rsidRPr="0013369B">
        <w:rPr>
          <w:rFonts w:ascii="Times New Roman" w:hAnsi="Times New Roman"/>
          <w:b/>
        </w:rPr>
        <w:t xml:space="preserve">Improvement Goal:  </w:t>
      </w:r>
      <w:r w:rsidR="00293C68" w:rsidRPr="002E0B3B">
        <w:rPr>
          <w:rFonts w:ascii="Times New Roman" w:hAnsi="Times New Roman"/>
        </w:rPr>
        <w:t>Treatment Gap #1</w:t>
      </w:r>
      <w:r w:rsidR="00293C68">
        <w:rPr>
          <w:rFonts w:ascii="Times New Roman" w:hAnsi="Times New Roman"/>
          <w:b/>
        </w:rPr>
        <w:t xml:space="preserve"> - </w:t>
      </w:r>
      <w:r w:rsidR="00385771" w:rsidRPr="00385771">
        <w:rPr>
          <w:rFonts w:ascii="Times New Roman" w:hAnsi="Times New Roman"/>
          <w:szCs w:val="24"/>
        </w:rPr>
        <w:t>Lack of therapy and day treatment services linked to every school</w:t>
      </w:r>
    </w:p>
    <w:p w:rsidR="0035292B" w:rsidRPr="00385771" w:rsidRDefault="0035292B" w:rsidP="0035292B">
      <w:pPr>
        <w:pStyle w:val="BodyText"/>
        <w:rPr>
          <w:rFonts w:ascii="Times New Roman" w:hAnsi="Times New Roman"/>
          <w:sz w:val="24"/>
          <w:szCs w:val="24"/>
        </w:rPr>
      </w:pPr>
    </w:p>
    <w:p w:rsidR="007B2809" w:rsidRPr="0013369B" w:rsidRDefault="007B2809" w:rsidP="0035292B">
      <w:pPr>
        <w:pStyle w:val="BodyText"/>
        <w:rPr>
          <w:rFonts w:ascii="Times New Roman" w:hAnsi="Times New Roman"/>
          <w:sz w:val="24"/>
        </w:rPr>
      </w:pPr>
    </w:p>
    <w:p w:rsidR="0035292B" w:rsidRPr="0013369B" w:rsidRDefault="0035292B" w:rsidP="0035292B">
      <w:pPr>
        <w:pStyle w:val="Heading3"/>
        <w:ind w:firstLine="0"/>
        <w:jc w:val="both"/>
        <w:rPr>
          <w:rFonts w:ascii="Times New Roman" w:hAnsi="Times New Roman"/>
          <w:b w:val="0"/>
        </w:rPr>
      </w:pPr>
      <w:r w:rsidRPr="0013369B">
        <w:rPr>
          <w:rFonts w:ascii="Times New Roman" w:hAnsi="Times New Roman"/>
        </w:rPr>
        <w:t>Prepared by</w:t>
      </w:r>
      <w:r w:rsidRPr="0013369B">
        <w:rPr>
          <w:rFonts w:ascii="Times New Roman" w:hAnsi="Times New Roman"/>
          <w:b w:val="0"/>
        </w:rPr>
        <w:t xml:space="preserve">:  </w:t>
      </w:r>
      <w:r w:rsidR="00385771">
        <w:rPr>
          <w:rFonts w:ascii="Times New Roman" w:hAnsi="Times New Roman"/>
          <w:b w:val="0"/>
        </w:rPr>
        <w:t>Bill Trant</w:t>
      </w:r>
    </w:p>
    <w:p w:rsidR="0035292B" w:rsidRDefault="0035292B" w:rsidP="0035292B"/>
    <w:tbl>
      <w:tblPr>
        <w:tblW w:w="13484" w:type="dxa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00"/>
        <w:gridCol w:w="5400"/>
        <w:gridCol w:w="1800"/>
        <w:gridCol w:w="1800"/>
        <w:gridCol w:w="3584"/>
      </w:tblGrid>
      <w:tr w:rsidR="000B6B6C" w:rsidTr="00783B33">
        <w:tc>
          <w:tcPr>
            <w:tcW w:w="900" w:type="dxa"/>
            <w:shd w:val="clear" w:color="auto" w:fill="7F7F7F" w:themeFill="text1" w:themeFillTint="80"/>
          </w:tcPr>
          <w:p w:rsidR="000B6B6C" w:rsidRPr="00A36C4A" w:rsidRDefault="000B6B6C" w:rsidP="000B6B6C">
            <w:pPr>
              <w:jc w:val="center"/>
              <w:rPr>
                <w:rFonts w:cs="Arial"/>
                <w:sz w:val="40"/>
                <w:szCs w:val="40"/>
              </w:rPr>
            </w:pPr>
          </w:p>
        </w:tc>
        <w:tc>
          <w:tcPr>
            <w:tcW w:w="5400" w:type="dxa"/>
            <w:shd w:val="clear" w:color="auto" w:fill="7F7F7F" w:themeFill="text1" w:themeFillTint="80"/>
          </w:tcPr>
          <w:p w:rsidR="000B6B6C" w:rsidRDefault="000B6B6C" w:rsidP="0035292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Strategies/Activities</w:t>
            </w:r>
          </w:p>
        </w:tc>
        <w:tc>
          <w:tcPr>
            <w:tcW w:w="1800" w:type="dxa"/>
            <w:shd w:val="clear" w:color="auto" w:fill="7F7F7F" w:themeFill="text1" w:themeFillTint="80"/>
          </w:tcPr>
          <w:p w:rsidR="000B6B6C" w:rsidRDefault="000B6B6C" w:rsidP="0035292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Responsible Persons</w:t>
            </w:r>
          </w:p>
        </w:tc>
        <w:tc>
          <w:tcPr>
            <w:tcW w:w="1800" w:type="dxa"/>
            <w:shd w:val="clear" w:color="auto" w:fill="7F7F7F" w:themeFill="text1" w:themeFillTint="80"/>
          </w:tcPr>
          <w:p w:rsidR="000B6B6C" w:rsidRDefault="000B6B6C" w:rsidP="00A36C4A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Time Line</w:t>
            </w:r>
          </w:p>
        </w:tc>
        <w:tc>
          <w:tcPr>
            <w:tcW w:w="3584" w:type="dxa"/>
            <w:shd w:val="clear" w:color="auto" w:fill="7F7F7F" w:themeFill="text1" w:themeFillTint="80"/>
          </w:tcPr>
          <w:p w:rsidR="000B6B6C" w:rsidRDefault="000B6B6C" w:rsidP="0035292B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Monitoring Methods</w:t>
            </w:r>
          </w:p>
        </w:tc>
      </w:tr>
      <w:tr w:rsidR="000B6B6C" w:rsidTr="00B246AC">
        <w:trPr>
          <w:trHeight w:val="669"/>
        </w:trPr>
        <w:tc>
          <w:tcPr>
            <w:tcW w:w="900" w:type="dxa"/>
            <w:shd w:val="clear" w:color="auto" w:fill="auto"/>
          </w:tcPr>
          <w:p w:rsidR="000B6B6C" w:rsidRPr="00A36C4A" w:rsidRDefault="00A36C4A" w:rsidP="000B6B6C">
            <w:pPr>
              <w:jc w:val="center"/>
              <w:rPr>
                <w:rFonts w:cs="Arial"/>
                <w:sz w:val="40"/>
                <w:szCs w:val="40"/>
              </w:rPr>
            </w:pPr>
            <w:r w:rsidRPr="00A36C4A">
              <w:rPr>
                <w:rFonts w:cs="Arial"/>
                <w:sz w:val="40"/>
                <w:szCs w:val="40"/>
              </w:rPr>
              <w:t>1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0B6B6C" w:rsidRDefault="00B246AC" w:rsidP="00B246AC">
            <w:pPr>
              <w:widowControl/>
              <w:rPr>
                <w:rFonts w:cs="Arial"/>
              </w:rPr>
            </w:pPr>
            <w:r w:rsidRPr="00AC2EF7">
              <w:rPr>
                <w:rFonts w:cs="Arial"/>
              </w:rPr>
              <w:t>Explore establishment of a school-based wellness center at Lane</w:t>
            </w:r>
            <w:r>
              <w:rPr>
                <w:rFonts w:cs="Arial"/>
              </w:rPr>
              <w:t xml:space="preserve">y, like those at NHHS </w:t>
            </w:r>
            <w:r w:rsidRPr="00AC2EF7">
              <w:rPr>
                <w:rFonts w:cs="Arial"/>
              </w:rPr>
              <w:t>and Ashley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B6B6C" w:rsidRDefault="00B246AC" w:rsidP="00B246AC">
            <w:pPr>
              <w:rPr>
                <w:rFonts w:cs="Arial"/>
              </w:rPr>
            </w:pPr>
            <w:r>
              <w:rPr>
                <w:rFonts w:cs="Arial"/>
              </w:rPr>
              <w:t>WHAT &amp; NHCS (BT)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B6B6C" w:rsidRDefault="00B246AC" w:rsidP="00B246AC">
            <w:pPr>
              <w:rPr>
                <w:rFonts w:cs="Arial"/>
              </w:rPr>
            </w:pPr>
            <w:r>
              <w:rPr>
                <w:rFonts w:cs="Arial"/>
              </w:rPr>
              <w:t>2013-14</w:t>
            </w:r>
          </w:p>
        </w:tc>
        <w:tc>
          <w:tcPr>
            <w:tcW w:w="3584" w:type="dxa"/>
            <w:shd w:val="clear" w:color="auto" w:fill="auto"/>
            <w:vAlign w:val="center"/>
          </w:tcPr>
          <w:p w:rsidR="000B6B6C" w:rsidRDefault="00B246AC" w:rsidP="00B246AC">
            <w:pPr>
              <w:rPr>
                <w:rFonts w:cs="Arial"/>
              </w:rPr>
            </w:pPr>
            <w:r>
              <w:rPr>
                <w:rFonts w:cs="Arial"/>
              </w:rPr>
              <w:t>Wellness center operational</w:t>
            </w:r>
          </w:p>
        </w:tc>
      </w:tr>
      <w:tr w:rsidR="000B6B6C" w:rsidTr="00B246AC">
        <w:trPr>
          <w:trHeight w:val="705"/>
        </w:trPr>
        <w:tc>
          <w:tcPr>
            <w:tcW w:w="900" w:type="dxa"/>
            <w:shd w:val="clear" w:color="auto" w:fill="auto"/>
          </w:tcPr>
          <w:p w:rsidR="000B6B6C" w:rsidRPr="00A36C4A" w:rsidRDefault="00A36C4A" w:rsidP="00783B33">
            <w:pPr>
              <w:jc w:val="center"/>
              <w:rPr>
                <w:rFonts w:cs="Arial"/>
                <w:sz w:val="40"/>
                <w:szCs w:val="40"/>
              </w:rPr>
            </w:pPr>
            <w:r w:rsidRPr="00A36C4A">
              <w:rPr>
                <w:rFonts w:cs="Arial"/>
                <w:sz w:val="40"/>
                <w:szCs w:val="40"/>
              </w:rPr>
              <w:t>2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0B6B6C" w:rsidRDefault="00B246AC" w:rsidP="00B246AC">
            <w:pPr>
              <w:widowControl/>
              <w:rPr>
                <w:rFonts w:cs="Arial"/>
              </w:rPr>
            </w:pPr>
            <w:r>
              <w:rPr>
                <w:rFonts w:cs="Arial"/>
              </w:rPr>
              <w:t>Assess public and</w:t>
            </w:r>
            <w:r w:rsidRPr="00AC2EF7">
              <w:rPr>
                <w:rFonts w:cs="Arial"/>
              </w:rPr>
              <w:t xml:space="preserve"> private sector </w:t>
            </w:r>
            <w:r>
              <w:rPr>
                <w:rFonts w:cs="Arial"/>
              </w:rPr>
              <w:t>student outcomes at the 27 schools providing services.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0B6B6C" w:rsidRDefault="00B246AC" w:rsidP="00B246AC">
            <w:pPr>
              <w:rPr>
                <w:rFonts w:cs="Arial"/>
              </w:rPr>
            </w:pPr>
            <w:r>
              <w:rPr>
                <w:rFonts w:cs="Arial"/>
              </w:rPr>
              <w:t>Health Dept &amp; Learning Perspectives (DLP $ DW)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387568" w:rsidRPr="006505CF" w:rsidRDefault="00B246AC" w:rsidP="00B246AC">
            <w:pPr>
              <w:rPr>
                <w:rFonts w:cs="Arial"/>
              </w:rPr>
            </w:pPr>
            <w:r>
              <w:rPr>
                <w:rFonts w:cs="Arial"/>
              </w:rPr>
              <w:t>2011-12 &amp; annually</w:t>
            </w:r>
          </w:p>
        </w:tc>
        <w:tc>
          <w:tcPr>
            <w:tcW w:w="3584" w:type="dxa"/>
            <w:shd w:val="clear" w:color="auto" w:fill="auto"/>
            <w:vAlign w:val="center"/>
          </w:tcPr>
          <w:p w:rsidR="000B6B6C" w:rsidRDefault="00B246AC" w:rsidP="00B246AC">
            <w:pPr>
              <w:rPr>
                <w:rFonts w:cs="Arial"/>
              </w:rPr>
            </w:pPr>
            <w:r>
              <w:rPr>
                <w:rFonts w:cs="Arial"/>
              </w:rPr>
              <w:t>Annual reports</w:t>
            </w:r>
          </w:p>
        </w:tc>
      </w:tr>
      <w:tr w:rsidR="00783B33" w:rsidTr="00B246AC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3B33" w:rsidRPr="00783B33" w:rsidRDefault="00783B33" w:rsidP="002E0B3B">
            <w:pPr>
              <w:jc w:val="center"/>
              <w:rPr>
                <w:rFonts w:cs="Arial"/>
                <w:sz w:val="40"/>
                <w:szCs w:val="40"/>
              </w:rPr>
            </w:pPr>
            <w:r w:rsidRPr="00783B33">
              <w:rPr>
                <w:rFonts w:cs="Arial"/>
                <w:sz w:val="40"/>
                <w:szCs w:val="40"/>
              </w:rPr>
              <w:t>3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3B33" w:rsidRDefault="00B246AC" w:rsidP="00B246AC">
            <w:pPr>
              <w:widowControl/>
              <w:rPr>
                <w:rFonts w:cs="Arial"/>
              </w:rPr>
            </w:pPr>
            <w:r w:rsidRPr="00AC2EF7">
              <w:rPr>
                <w:rFonts w:cs="Arial"/>
              </w:rPr>
              <w:t>Identify additional revenue to expand the current Health Department program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3B33" w:rsidRDefault="00B246AC" w:rsidP="00B246AC">
            <w:pPr>
              <w:rPr>
                <w:rFonts w:cs="Arial"/>
              </w:rPr>
            </w:pPr>
            <w:r>
              <w:rPr>
                <w:rFonts w:cs="Arial"/>
              </w:rPr>
              <w:t>Health Dept &amp; NHCS (BT &amp; DLP)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3B33" w:rsidRPr="006505CF" w:rsidRDefault="00B246AC" w:rsidP="00B246AC">
            <w:pPr>
              <w:rPr>
                <w:rFonts w:cs="Arial"/>
              </w:rPr>
            </w:pPr>
            <w:r>
              <w:rPr>
                <w:rFonts w:cs="Arial"/>
              </w:rPr>
              <w:t>2012-13 &amp; annually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3B33" w:rsidRDefault="00B246AC" w:rsidP="00B246AC">
            <w:pPr>
              <w:rPr>
                <w:rFonts w:cs="Arial"/>
              </w:rPr>
            </w:pPr>
            <w:r>
              <w:rPr>
                <w:rFonts w:cs="Arial"/>
              </w:rPr>
              <w:t>Spring budget meeting</w:t>
            </w:r>
          </w:p>
        </w:tc>
      </w:tr>
      <w:tr w:rsidR="00783B33" w:rsidTr="00B246AC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3B33" w:rsidRPr="00783B33" w:rsidRDefault="00783B33" w:rsidP="002E0B3B">
            <w:pPr>
              <w:jc w:val="center"/>
              <w:rPr>
                <w:rFonts w:cs="Arial"/>
                <w:sz w:val="40"/>
                <w:szCs w:val="40"/>
              </w:rPr>
            </w:pPr>
            <w:r w:rsidRPr="00783B33">
              <w:rPr>
                <w:rFonts w:cs="Arial"/>
                <w:sz w:val="40"/>
                <w:szCs w:val="40"/>
              </w:rPr>
              <w:t>4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3B33" w:rsidRDefault="00B246AC" w:rsidP="00B246AC">
            <w:pPr>
              <w:rPr>
                <w:rFonts w:cs="Arial"/>
              </w:rPr>
            </w:pPr>
            <w:r>
              <w:rPr>
                <w:rFonts w:cs="Arial"/>
              </w:rPr>
              <w:t>Continue to identify viable options for Day Treatment services for grades 6-8 and 9-12.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3B33" w:rsidRDefault="00B246AC" w:rsidP="00B246AC">
            <w:pPr>
              <w:rPr>
                <w:rFonts w:cs="Arial"/>
              </w:rPr>
            </w:pPr>
            <w:r>
              <w:rPr>
                <w:rFonts w:cs="Arial"/>
              </w:rPr>
              <w:t>BT, SC, AH, LB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3B33" w:rsidRPr="006505CF" w:rsidRDefault="00B246AC" w:rsidP="00B246AC">
            <w:pPr>
              <w:rPr>
                <w:rFonts w:cs="Arial"/>
              </w:rPr>
            </w:pPr>
            <w:r>
              <w:rPr>
                <w:rFonts w:cs="Arial"/>
              </w:rPr>
              <w:t>2011-12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3B33" w:rsidRDefault="00F80C8F" w:rsidP="00B246AC">
            <w:pPr>
              <w:rPr>
                <w:rFonts w:cs="Arial"/>
              </w:rPr>
            </w:pPr>
            <w:r>
              <w:rPr>
                <w:rFonts w:cs="Arial"/>
              </w:rPr>
              <w:t>Additional location(s) operational</w:t>
            </w:r>
          </w:p>
        </w:tc>
      </w:tr>
      <w:tr w:rsidR="00783B33" w:rsidTr="00B246AC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3B33" w:rsidRPr="00783B33" w:rsidRDefault="00783B33" w:rsidP="002E0B3B">
            <w:pPr>
              <w:jc w:val="center"/>
              <w:rPr>
                <w:rFonts w:cs="Arial"/>
                <w:sz w:val="40"/>
                <w:szCs w:val="40"/>
              </w:rPr>
            </w:pPr>
            <w:r w:rsidRPr="00783B33">
              <w:rPr>
                <w:rFonts w:cs="Arial"/>
                <w:sz w:val="40"/>
                <w:szCs w:val="40"/>
              </w:rPr>
              <w:t>5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3B33" w:rsidRDefault="00B246AC" w:rsidP="00B246AC">
            <w:pPr>
              <w:rPr>
                <w:rFonts w:cs="Arial"/>
              </w:rPr>
            </w:pPr>
            <w:r>
              <w:rPr>
                <w:rFonts w:cs="Arial"/>
              </w:rPr>
              <w:t>Explore expanding services at remaining K-12 schools using both public and private approaches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3B33" w:rsidRDefault="00B246AC" w:rsidP="00B246AC">
            <w:pPr>
              <w:rPr>
                <w:rFonts w:cs="Arial"/>
              </w:rPr>
            </w:pPr>
            <w:r>
              <w:rPr>
                <w:rFonts w:cs="Arial"/>
              </w:rPr>
              <w:t>BT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3B33" w:rsidRDefault="00B246AC" w:rsidP="00B246AC">
            <w:pPr>
              <w:rPr>
                <w:rFonts w:cs="Arial"/>
              </w:rPr>
            </w:pPr>
            <w:r>
              <w:rPr>
                <w:rFonts w:cs="Arial"/>
              </w:rPr>
              <w:t>2012-13 &amp; annually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3B33" w:rsidRDefault="00F80C8F" w:rsidP="00B246AC">
            <w:pPr>
              <w:rPr>
                <w:rFonts w:cs="Arial"/>
              </w:rPr>
            </w:pPr>
            <w:r>
              <w:rPr>
                <w:rFonts w:cs="Arial"/>
              </w:rPr>
              <w:t>Annually</w:t>
            </w:r>
          </w:p>
        </w:tc>
      </w:tr>
      <w:tr w:rsidR="00783B33" w:rsidTr="00B246AC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3B33" w:rsidRPr="00783B33" w:rsidRDefault="00783B33" w:rsidP="002E0B3B">
            <w:pPr>
              <w:jc w:val="center"/>
              <w:rPr>
                <w:rFonts w:cs="Arial"/>
                <w:sz w:val="40"/>
                <w:szCs w:val="40"/>
              </w:rPr>
            </w:pPr>
            <w:r w:rsidRPr="00783B33">
              <w:rPr>
                <w:rFonts w:cs="Arial"/>
                <w:sz w:val="40"/>
                <w:szCs w:val="40"/>
              </w:rPr>
              <w:t>6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3B33" w:rsidRDefault="00783B33" w:rsidP="00B246AC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3B33" w:rsidRDefault="00783B33" w:rsidP="00B246AC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3B33" w:rsidRDefault="00783B33" w:rsidP="00B246AC">
            <w:pPr>
              <w:rPr>
                <w:rFonts w:cs="Arial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3B33" w:rsidRDefault="00783B33" w:rsidP="00B246AC">
            <w:pPr>
              <w:rPr>
                <w:rFonts w:cs="Arial"/>
              </w:rPr>
            </w:pPr>
          </w:p>
        </w:tc>
      </w:tr>
      <w:tr w:rsidR="00783B33" w:rsidTr="00B246AC">
        <w:trPr>
          <w:trHeight w:val="705"/>
        </w:trPr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3B33" w:rsidRPr="00783B33" w:rsidRDefault="00783B33" w:rsidP="002E0B3B">
            <w:pPr>
              <w:jc w:val="center"/>
              <w:rPr>
                <w:rFonts w:cs="Arial"/>
                <w:sz w:val="40"/>
                <w:szCs w:val="40"/>
              </w:rPr>
            </w:pPr>
            <w:r w:rsidRPr="00783B33">
              <w:rPr>
                <w:rFonts w:cs="Arial"/>
                <w:sz w:val="40"/>
                <w:szCs w:val="40"/>
              </w:rPr>
              <w:t>7</w:t>
            </w:r>
          </w:p>
        </w:tc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3B33" w:rsidRDefault="00783B33" w:rsidP="00B246AC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3B33" w:rsidRDefault="00783B33" w:rsidP="00B246AC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3B33" w:rsidRPr="00783B33" w:rsidRDefault="00783B33" w:rsidP="00B246AC">
            <w:pPr>
              <w:rPr>
                <w:rFonts w:cs="Arial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3B33" w:rsidRDefault="00783B33" w:rsidP="00B246AC">
            <w:pPr>
              <w:rPr>
                <w:rFonts w:cs="Arial"/>
              </w:rPr>
            </w:pPr>
          </w:p>
        </w:tc>
      </w:tr>
    </w:tbl>
    <w:p w:rsidR="00783B33" w:rsidRDefault="00783B33"/>
    <w:p w:rsidR="00743A2B" w:rsidRDefault="00743A2B"/>
    <w:p w:rsidR="005D7B7E" w:rsidRDefault="005D7B7E"/>
    <w:sectPr w:rsidR="005D7B7E" w:rsidSect="00A36C4A">
      <w:footerReference w:type="even" r:id="rId7"/>
      <w:footerReference w:type="default" r:id="rId8"/>
      <w:pgSz w:w="15840" w:h="12240" w:orient="landscape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46AC" w:rsidRDefault="00B246AC">
      <w:r>
        <w:separator/>
      </w:r>
    </w:p>
  </w:endnote>
  <w:endnote w:type="continuationSeparator" w:id="1">
    <w:p w:rsidR="00B246AC" w:rsidRDefault="00B24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6AC" w:rsidRDefault="00B246AC" w:rsidP="00DC2EE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46AC" w:rsidRDefault="00B246AC" w:rsidP="0012549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6AC" w:rsidRDefault="00B246AC" w:rsidP="00DC2EE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80C8F">
      <w:rPr>
        <w:rStyle w:val="PageNumber"/>
        <w:noProof/>
      </w:rPr>
      <w:t>1</w:t>
    </w:r>
    <w:r>
      <w:rPr>
        <w:rStyle w:val="PageNumber"/>
      </w:rPr>
      <w:fldChar w:fldCharType="end"/>
    </w:r>
  </w:p>
  <w:p w:rsidR="00B246AC" w:rsidRDefault="00B246AC" w:rsidP="0012549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46AC" w:rsidRDefault="00B246AC">
      <w:r>
        <w:separator/>
      </w:r>
    </w:p>
  </w:footnote>
  <w:footnote w:type="continuationSeparator" w:id="1">
    <w:p w:rsidR="00B246AC" w:rsidRDefault="00B246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4"/>
    <w:multiLevelType w:val="multilevel"/>
    <w:tmpl w:val="00000000"/>
    <w:lvl w:ilvl="0">
      <w:start w:val="5"/>
      <w:numFmt w:val="decimal"/>
      <w:lvlText w:val="%1.0"/>
      <w:legacy w:legacy="1" w:legacySpace="120" w:legacyIndent="720"/>
      <w:lvlJc w:val="left"/>
      <w:pPr>
        <w:ind w:left="720" w:hanging="720"/>
      </w:pPr>
    </w:lvl>
    <w:lvl w:ilvl="1">
      <w:start w:val="1"/>
      <w:numFmt w:val="decimal"/>
      <w:lvlText w:val=".%2"/>
      <w:legacy w:legacy="1" w:legacySpace="120" w:legacyIndent="720"/>
      <w:lvlJc w:val="left"/>
      <w:pPr>
        <w:ind w:left="1440" w:hanging="720"/>
      </w:pPr>
    </w:lvl>
    <w:lvl w:ilvl="2">
      <w:start w:val="1"/>
      <w:numFmt w:val="decimal"/>
      <w:lvlText w:val=".%2.%3"/>
      <w:legacy w:legacy="1" w:legacySpace="120" w:legacyIndent="720"/>
      <w:lvlJc w:val="left"/>
      <w:pPr>
        <w:ind w:left="2160" w:hanging="720"/>
      </w:pPr>
    </w:lvl>
    <w:lvl w:ilvl="3">
      <w:start w:val="1"/>
      <w:numFmt w:val="decimal"/>
      <w:lvlText w:val=".%2.%3.%4"/>
      <w:legacy w:legacy="1" w:legacySpace="120" w:legacyIndent="1080"/>
      <w:lvlJc w:val="left"/>
      <w:pPr>
        <w:ind w:left="3240" w:hanging="1080"/>
      </w:pPr>
    </w:lvl>
    <w:lvl w:ilvl="4">
      <w:start w:val="1"/>
      <w:numFmt w:val="decimal"/>
      <w:lvlText w:val=".%2.%3.%4.%5"/>
      <w:legacy w:legacy="1" w:legacySpace="120" w:legacyIndent="1080"/>
      <w:lvlJc w:val="left"/>
      <w:pPr>
        <w:ind w:left="4320" w:hanging="1080"/>
      </w:pPr>
    </w:lvl>
    <w:lvl w:ilvl="5">
      <w:start w:val="1"/>
      <w:numFmt w:val="decimal"/>
      <w:lvlText w:val=".%2.%3.%4.%5.%6"/>
      <w:legacy w:legacy="1" w:legacySpace="120" w:legacyIndent="1440"/>
      <w:lvlJc w:val="left"/>
      <w:pPr>
        <w:ind w:left="5760" w:hanging="1440"/>
      </w:pPr>
    </w:lvl>
    <w:lvl w:ilvl="6">
      <w:start w:val="1"/>
      <w:numFmt w:val="decimal"/>
      <w:lvlText w:val=".%2.%3.%4.%5.%6.%7"/>
      <w:legacy w:legacy="1" w:legacySpace="120" w:legacyIndent="1440"/>
      <w:lvlJc w:val="left"/>
      <w:pPr>
        <w:ind w:left="7200" w:hanging="1440"/>
      </w:pPr>
    </w:lvl>
    <w:lvl w:ilvl="7">
      <w:start w:val="1"/>
      <w:numFmt w:val="decimal"/>
      <w:lvlText w:val=".%2.%3.%4.%5.%6.%7.%8"/>
      <w:legacy w:legacy="1" w:legacySpace="120" w:legacyIndent="1800"/>
      <w:lvlJc w:val="left"/>
      <w:pPr>
        <w:ind w:left="9000" w:hanging="1800"/>
      </w:pPr>
    </w:lvl>
    <w:lvl w:ilvl="8">
      <w:start w:val="1"/>
      <w:numFmt w:val="decimal"/>
      <w:lvlText w:val=".%2.%3.%4.%5.%6.%7.%8.%9"/>
      <w:legacy w:legacy="1" w:legacySpace="120" w:legacyIndent="1800"/>
      <w:lvlJc w:val="left"/>
      <w:pPr>
        <w:ind w:left="10800" w:hanging="1800"/>
      </w:pPr>
    </w:lvl>
  </w:abstractNum>
  <w:abstractNum w:abstractNumId="1">
    <w:nsid w:val="16E32C7D"/>
    <w:multiLevelType w:val="hybridMultilevel"/>
    <w:tmpl w:val="0432304A"/>
    <w:lvl w:ilvl="0" w:tplc="35B487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100F9A"/>
    <w:multiLevelType w:val="hybridMultilevel"/>
    <w:tmpl w:val="F17223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E947529"/>
    <w:multiLevelType w:val="hybridMultilevel"/>
    <w:tmpl w:val="1080767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89"/>
  <w:proofState w:spelling="clean" w:grammar="clean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04C0"/>
    <w:rsid w:val="0000168E"/>
    <w:rsid w:val="00002004"/>
    <w:rsid w:val="00006060"/>
    <w:rsid w:val="000162AA"/>
    <w:rsid w:val="00032242"/>
    <w:rsid w:val="00050861"/>
    <w:rsid w:val="0005508F"/>
    <w:rsid w:val="00056DBB"/>
    <w:rsid w:val="00062135"/>
    <w:rsid w:val="00062E70"/>
    <w:rsid w:val="00066F49"/>
    <w:rsid w:val="00070027"/>
    <w:rsid w:val="000756C5"/>
    <w:rsid w:val="0007783A"/>
    <w:rsid w:val="00080A2F"/>
    <w:rsid w:val="00082942"/>
    <w:rsid w:val="00087299"/>
    <w:rsid w:val="00092049"/>
    <w:rsid w:val="00093184"/>
    <w:rsid w:val="000A4DF1"/>
    <w:rsid w:val="000A6200"/>
    <w:rsid w:val="000A7C50"/>
    <w:rsid w:val="000A7FD7"/>
    <w:rsid w:val="000B1AF2"/>
    <w:rsid w:val="000B6B6C"/>
    <w:rsid w:val="000C3670"/>
    <w:rsid w:val="000C5D45"/>
    <w:rsid w:val="000D2B36"/>
    <w:rsid w:val="000D58CA"/>
    <w:rsid w:val="000D6162"/>
    <w:rsid w:val="000D7A81"/>
    <w:rsid w:val="000E03F0"/>
    <w:rsid w:val="000F794F"/>
    <w:rsid w:val="0010198B"/>
    <w:rsid w:val="0010211B"/>
    <w:rsid w:val="00103297"/>
    <w:rsid w:val="001057AD"/>
    <w:rsid w:val="00107D64"/>
    <w:rsid w:val="0011049E"/>
    <w:rsid w:val="00111F69"/>
    <w:rsid w:val="0011225B"/>
    <w:rsid w:val="00114F1F"/>
    <w:rsid w:val="00124830"/>
    <w:rsid w:val="00125495"/>
    <w:rsid w:val="0012738E"/>
    <w:rsid w:val="00127626"/>
    <w:rsid w:val="0013369B"/>
    <w:rsid w:val="0013577C"/>
    <w:rsid w:val="001461DF"/>
    <w:rsid w:val="0016150E"/>
    <w:rsid w:val="001700AE"/>
    <w:rsid w:val="0017448B"/>
    <w:rsid w:val="001747B4"/>
    <w:rsid w:val="00174959"/>
    <w:rsid w:val="0017603A"/>
    <w:rsid w:val="00180EC6"/>
    <w:rsid w:val="00190922"/>
    <w:rsid w:val="00191090"/>
    <w:rsid w:val="001A58AB"/>
    <w:rsid w:val="001B3A15"/>
    <w:rsid w:val="001D78E5"/>
    <w:rsid w:val="001D7946"/>
    <w:rsid w:val="001F153C"/>
    <w:rsid w:val="001F2FFD"/>
    <w:rsid w:val="001F477D"/>
    <w:rsid w:val="0020233B"/>
    <w:rsid w:val="0021258D"/>
    <w:rsid w:val="00222882"/>
    <w:rsid w:val="00224E77"/>
    <w:rsid w:val="00233900"/>
    <w:rsid w:val="00243B2A"/>
    <w:rsid w:val="002455EB"/>
    <w:rsid w:val="00256FBE"/>
    <w:rsid w:val="00260A10"/>
    <w:rsid w:val="00262125"/>
    <w:rsid w:val="00262713"/>
    <w:rsid w:val="00270F21"/>
    <w:rsid w:val="002811D1"/>
    <w:rsid w:val="00281996"/>
    <w:rsid w:val="002844D8"/>
    <w:rsid w:val="00291D39"/>
    <w:rsid w:val="00293C68"/>
    <w:rsid w:val="002A1942"/>
    <w:rsid w:val="002A2196"/>
    <w:rsid w:val="002A2AC6"/>
    <w:rsid w:val="002A6621"/>
    <w:rsid w:val="002B1A97"/>
    <w:rsid w:val="002B1CE1"/>
    <w:rsid w:val="002C2559"/>
    <w:rsid w:val="002C4D69"/>
    <w:rsid w:val="002C4D7F"/>
    <w:rsid w:val="002D4B59"/>
    <w:rsid w:val="002E0B3B"/>
    <w:rsid w:val="002E11CB"/>
    <w:rsid w:val="002E3DF7"/>
    <w:rsid w:val="002E7EE5"/>
    <w:rsid w:val="002F108F"/>
    <w:rsid w:val="002F2D7B"/>
    <w:rsid w:val="002F3560"/>
    <w:rsid w:val="0030460A"/>
    <w:rsid w:val="003149A4"/>
    <w:rsid w:val="00325427"/>
    <w:rsid w:val="00333460"/>
    <w:rsid w:val="00333DBC"/>
    <w:rsid w:val="003364C4"/>
    <w:rsid w:val="0034011E"/>
    <w:rsid w:val="00341E69"/>
    <w:rsid w:val="0034671A"/>
    <w:rsid w:val="0035292B"/>
    <w:rsid w:val="003602F5"/>
    <w:rsid w:val="00364CDD"/>
    <w:rsid w:val="00366FAC"/>
    <w:rsid w:val="00372C44"/>
    <w:rsid w:val="00383D5F"/>
    <w:rsid w:val="00385771"/>
    <w:rsid w:val="00387568"/>
    <w:rsid w:val="00393BF0"/>
    <w:rsid w:val="00396363"/>
    <w:rsid w:val="00397276"/>
    <w:rsid w:val="003A0F64"/>
    <w:rsid w:val="003B150B"/>
    <w:rsid w:val="003B4B1B"/>
    <w:rsid w:val="003B76EF"/>
    <w:rsid w:val="003E1267"/>
    <w:rsid w:val="003E3C8C"/>
    <w:rsid w:val="003E4C59"/>
    <w:rsid w:val="003F7283"/>
    <w:rsid w:val="00422348"/>
    <w:rsid w:val="00423989"/>
    <w:rsid w:val="00427AFC"/>
    <w:rsid w:val="0043607E"/>
    <w:rsid w:val="004426D6"/>
    <w:rsid w:val="0044434C"/>
    <w:rsid w:val="004560AA"/>
    <w:rsid w:val="00457801"/>
    <w:rsid w:val="004656B0"/>
    <w:rsid w:val="00465B44"/>
    <w:rsid w:val="0046756F"/>
    <w:rsid w:val="00470824"/>
    <w:rsid w:val="0047115F"/>
    <w:rsid w:val="00471E72"/>
    <w:rsid w:val="0047530B"/>
    <w:rsid w:val="00481148"/>
    <w:rsid w:val="0048170D"/>
    <w:rsid w:val="00481C91"/>
    <w:rsid w:val="00483685"/>
    <w:rsid w:val="004901DC"/>
    <w:rsid w:val="004A05B7"/>
    <w:rsid w:val="004A0EF8"/>
    <w:rsid w:val="004A18BB"/>
    <w:rsid w:val="004A384E"/>
    <w:rsid w:val="004A5CAD"/>
    <w:rsid w:val="004B1C2B"/>
    <w:rsid w:val="004C0D49"/>
    <w:rsid w:val="004C2F54"/>
    <w:rsid w:val="004C31A5"/>
    <w:rsid w:val="004C4180"/>
    <w:rsid w:val="004C5D73"/>
    <w:rsid w:val="004C6E84"/>
    <w:rsid w:val="004C7837"/>
    <w:rsid w:val="004E6D5D"/>
    <w:rsid w:val="004F46CD"/>
    <w:rsid w:val="004F6B04"/>
    <w:rsid w:val="00502B2B"/>
    <w:rsid w:val="00503C82"/>
    <w:rsid w:val="005118A1"/>
    <w:rsid w:val="0051419B"/>
    <w:rsid w:val="0051467C"/>
    <w:rsid w:val="00520ED8"/>
    <w:rsid w:val="0052417D"/>
    <w:rsid w:val="00524561"/>
    <w:rsid w:val="00531AB0"/>
    <w:rsid w:val="00533A43"/>
    <w:rsid w:val="005428CB"/>
    <w:rsid w:val="00543DCE"/>
    <w:rsid w:val="00544A5D"/>
    <w:rsid w:val="00553095"/>
    <w:rsid w:val="0055490C"/>
    <w:rsid w:val="005616D7"/>
    <w:rsid w:val="00570F77"/>
    <w:rsid w:val="00575307"/>
    <w:rsid w:val="005767FC"/>
    <w:rsid w:val="005905E9"/>
    <w:rsid w:val="00597A28"/>
    <w:rsid w:val="005A11E6"/>
    <w:rsid w:val="005A2229"/>
    <w:rsid w:val="005A3C73"/>
    <w:rsid w:val="005A71EA"/>
    <w:rsid w:val="005B6F82"/>
    <w:rsid w:val="005C0F9F"/>
    <w:rsid w:val="005C62B2"/>
    <w:rsid w:val="005D2016"/>
    <w:rsid w:val="005D2DE3"/>
    <w:rsid w:val="005D75AC"/>
    <w:rsid w:val="005D75B1"/>
    <w:rsid w:val="005D7B7E"/>
    <w:rsid w:val="005E04C5"/>
    <w:rsid w:val="005E0F5F"/>
    <w:rsid w:val="005E2D10"/>
    <w:rsid w:val="005E51AE"/>
    <w:rsid w:val="005E6317"/>
    <w:rsid w:val="005F6E21"/>
    <w:rsid w:val="006078FC"/>
    <w:rsid w:val="00611EC2"/>
    <w:rsid w:val="00614810"/>
    <w:rsid w:val="00614FB2"/>
    <w:rsid w:val="00627D3A"/>
    <w:rsid w:val="006326A2"/>
    <w:rsid w:val="00634FDA"/>
    <w:rsid w:val="00635586"/>
    <w:rsid w:val="00643934"/>
    <w:rsid w:val="00655AEF"/>
    <w:rsid w:val="006645AD"/>
    <w:rsid w:val="00672654"/>
    <w:rsid w:val="00673A83"/>
    <w:rsid w:val="0067712F"/>
    <w:rsid w:val="00685E97"/>
    <w:rsid w:val="00697B91"/>
    <w:rsid w:val="006A0FC7"/>
    <w:rsid w:val="006A3A9F"/>
    <w:rsid w:val="006A3BE3"/>
    <w:rsid w:val="006A5197"/>
    <w:rsid w:val="006A5B1F"/>
    <w:rsid w:val="006A64B2"/>
    <w:rsid w:val="006B4667"/>
    <w:rsid w:val="006B488A"/>
    <w:rsid w:val="006B65F4"/>
    <w:rsid w:val="006C62BD"/>
    <w:rsid w:val="006D2B3D"/>
    <w:rsid w:val="006D6799"/>
    <w:rsid w:val="006D67A2"/>
    <w:rsid w:val="006F0A09"/>
    <w:rsid w:val="006F457F"/>
    <w:rsid w:val="00701489"/>
    <w:rsid w:val="00702907"/>
    <w:rsid w:val="007040FD"/>
    <w:rsid w:val="00706BC3"/>
    <w:rsid w:val="00714161"/>
    <w:rsid w:val="00720749"/>
    <w:rsid w:val="00720A0C"/>
    <w:rsid w:val="007242E9"/>
    <w:rsid w:val="007347BB"/>
    <w:rsid w:val="00742088"/>
    <w:rsid w:val="00743A2B"/>
    <w:rsid w:val="00745B64"/>
    <w:rsid w:val="007505A1"/>
    <w:rsid w:val="00756F92"/>
    <w:rsid w:val="00757292"/>
    <w:rsid w:val="007618C4"/>
    <w:rsid w:val="007623DC"/>
    <w:rsid w:val="007636D5"/>
    <w:rsid w:val="00763B5C"/>
    <w:rsid w:val="00771596"/>
    <w:rsid w:val="00783B33"/>
    <w:rsid w:val="00786AF3"/>
    <w:rsid w:val="00791335"/>
    <w:rsid w:val="0079210A"/>
    <w:rsid w:val="0079683A"/>
    <w:rsid w:val="00796E1C"/>
    <w:rsid w:val="007A45A3"/>
    <w:rsid w:val="007A73E2"/>
    <w:rsid w:val="007B1628"/>
    <w:rsid w:val="007B2809"/>
    <w:rsid w:val="007B7A30"/>
    <w:rsid w:val="007B7C12"/>
    <w:rsid w:val="007C42BE"/>
    <w:rsid w:val="007C724C"/>
    <w:rsid w:val="007D28E1"/>
    <w:rsid w:val="007F0FC0"/>
    <w:rsid w:val="00803A5C"/>
    <w:rsid w:val="008044B5"/>
    <w:rsid w:val="00810E2D"/>
    <w:rsid w:val="00812C10"/>
    <w:rsid w:val="00813E52"/>
    <w:rsid w:val="00820C07"/>
    <w:rsid w:val="00820D3C"/>
    <w:rsid w:val="0082225E"/>
    <w:rsid w:val="008275B9"/>
    <w:rsid w:val="00831E8E"/>
    <w:rsid w:val="00834B1C"/>
    <w:rsid w:val="00836CE8"/>
    <w:rsid w:val="00845415"/>
    <w:rsid w:val="00857F14"/>
    <w:rsid w:val="00862169"/>
    <w:rsid w:val="00864D9F"/>
    <w:rsid w:val="00880567"/>
    <w:rsid w:val="00892B10"/>
    <w:rsid w:val="00893BBD"/>
    <w:rsid w:val="00895145"/>
    <w:rsid w:val="008A1D83"/>
    <w:rsid w:val="008A3584"/>
    <w:rsid w:val="008A6F1C"/>
    <w:rsid w:val="008C289C"/>
    <w:rsid w:val="008D2034"/>
    <w:rsid w:val="008E0DF5"/>
    <w:rsid w:val="008F2DC1"/>
    <w:rsid w:val="008F566B"/>
    <w:rsid w:val="00903CD6"/>
    <w:rsid w:val="00904030"/>
    <w:rsid w:val="00910CBE"/>
    <w:rsid w:val="00921600"/>
    <w:rsid w:val="00925CBC"/>
    <w:rsid w:val="00927BD8"/>
    <w:rsid w:val="00934376"/>
    <w:rsid w:val="00936DA8"/>
    <w:rsid w:val="00937612"/>
    <w:rsid w:val="00937AC1"/>
    <w:rsid w:val="00941B4D"/>
    <w:rsid w:val="0094695A"/>
    <w:rsid w:val="00952DA8"/>
    <w:rsid w:val="00956B1C"/>
    <w:rsid w:val="00964DB4"/>
    <w:rsid w:val="00970C63"/>
    <w:rsid w:val="00974A25"/>
    <w:rsid w:val="00975586"/>
    <w:rsid w:val="00980E9F"/>
    <w:rsid w:val="0098409C"/>
    <w:rsid w:val="009851D3"/>
    <w:rsid w:val="00992A7B"/>
    <w:rsid w:val="00993C1C"/>
    <w:rsid w:val="009A049F"/>
    <w:rsid w:val="009A5D58"/>
    <w:rsid w:val="009A6563"/>
    <w:rsid w:val="009B473A"/>
    <w:rsid w:val="009B48AC"/>
    <w:rsid w:val="009C0EBA"/>
    <w:rsid w:val="009D32DD"/>
    <w:rsid w:val="009D48E0"/>
    <w:rsid w:val="009D4FC6"/>
    <w:rsid w:val="009D5882"/>
    <w:rsid w:val="009E0AAD"/>
    <w:rsid w:val="009E14EE"/>
    <w:rsid w:val="009E3440"/>
    <w:rsid w:val="009E6E4B"/>
    <w:rsid w:val="009F354B"/>
    <w:rsid w:val="00A004C0"/>
    <w:rsid w:val="00A04F03"/>
    <w:rsid w:val="00A11710"/>
    <w:rsid w:val="00A201DA"/>
    <w:rsid w:val="00A21A69"/>
    <w:rsid w:val="00A26551"/>
    <w:rsid w:val="00A33125"/>
    <w:rsid w:val="00A36C4A"/>
    <w:rsid w:val="00A40A32"/>
    <w:rsid w:val="00A41AB9"/>
    <w:rsid w:val="00A428DA"/>
    <w:rsid w:val="00A43BEC"/>
    <w:rsid w:val="00A44364"/>
    <w:rsid w:val="00A66884"/>
    <w:rsid w:val="00A75F68"/>
    <w:rsid w:val="00A76587"/>
    <w:rsid w:val="00A9055A"/>
    <w:rsid w:val="00AA0443"/>
    <w:rsid w:val="00AA4A1F"/>
    <w:rsid w:val="00AB4513"/>
    <w:rsid w:val="00AB720A"/>
    <w:rsid w:val="00AD00DB"/>
    <w:rsid w:val="00AD3B51"/>
    <w:rsid w:val="00AE2591"/>
    <w:rsid w:val="00AF4585"/>
    <w:rsid w:val="00AF5A8A"/>
    <w:rsid w:val="00AF7766"/>
    <w:rsid w:val="00B04A53"/>
    <w:rsid w:val="00B159F4"/>
    <w:rsid w:val="00B167F2"/>
    <w:rsid w:val="00B16D1A"/>
    <w:rsid w:val="00B23C6E"/>
    <w:rsid w:val="00B246AC"/>
    <w:rsid w:val="00B306B3"/>
    <w:rsid w:val="00B32A87"/>
    <w:rsid w:val="00B37C6E"/>
    <w:rsid w:val="00B420D9"/>
    <w:rsid w:val="00B4258B"/>
    <w:rsid w:val="00B4457E"/>
    <w:rsid w:val="00B7061B"/>
    <w:rsid w:val="00B73E27"/>
    <w:rsid w:val="00B77050"/>
    <w:rsid w:val="00B83613"/>
    <w:rsid w:val="00B83E4B"/>
    <w:rsid w:val="00B87E24"/>
    <w:rsid w:val="00B934C7"/>
    <w:rsid w:val="00B9369F"/>
    <w:rsid w:val="00BA77C6"/>
    <w:rsid w:val="00BC54B5"/>
    <w:rsid w:val="00BD16D9"/>
    <w:rsid w:val="00BE0123"/>
    <w:rsid w:val="00BE4374"/>
    <w:rsid w:val="00BE466A"/>
    <w:rsid w:val="00C07A32"/>
    <w:rsid w:val="00C147E9"/>
    <w:rsid w:val="00C25D48"/>
    <w:rsid w:val="00C4051A"/>
    <w:rsid w:val="00C5199E"/>
    <w:rsid w:val="00C5463D"/>
    <w:rsid w:val="00C717BC"/>
    <w:rsid w:val="00C72297"/>
    <w:rsid w:val="00C8082D"/>
    <w:rsid w:val="00C90098"/>
    <w:rsid w:val="00C9416F"/>
    <w:rsid w:val="00CA0DCE"/>
    <w:rsid w:val="00CA35C6"/>
    <w:rsid w:val="00CD5D0F"/>
    <w:rsid w:val="00CD7ED1"/>
    <w:rsid w:val="00CE2B5C"/>
    <w:rsid w:val="00CE30EE"/>
    <w:rsid w:val="00CF2077"/>
    <w:rsid w:val="00CF464C"/>
    <w:rsid w:val="00D01B6D"/>
    <w:rsid w:val="00D05D6F"/>
    <w:rsid w:val="00D102D0"/>
    <w:rsid w:val="00D12809"/>
    <w:rsid w:val="00D12B74"/>
    <w:rsid w:val="00D14A27"/>
    <w:rsid w:val="00D277FA"/>
    <w:rsid w:val="00D31F59"/>
    <w:rsid w:val="00D40917"/>
    <w:rsid w:val="00D415D4"/>
    <w:rsid w:val="00D438FB"/>
    <w:rsid w:val="00D43EC4"/>
    <w:rsid w:val="00D476F2"/>
    <w:rsid w:val="00D47DC3"/>
    <w:rsid w:val="00D57F55"/>
    <w:rsid w:val="00D62791"/>
    <w:rsid w:val="00D62BE3"/>
    <w:rsid w:val="00D67883"/>
    <w:rsid w:val="00D73C9A"/>
    <w:rsid w:val="00D81AF1"/>
    <w:rsid w:val="00D900FA"/>
    <w:rsid w:val="00DA4DBF"/>
    <w:rsid w:val="00DA5979"/>
    <w:rsid w:val="00DA6E2C"/>
    <w:rsid w:val="00DB36AD"/>
    <w:rsid w:val="00DC2EEC"/>
    <w:rsid w:val="00DC33ED"/>
    <w:rsid w:val="00DC5633"/>
    <w:rsid w:val="00DC69A3"/>
    <w:rsid w:val="00DE151E"/>
    <w:rsid w:val="00DE192B"/>
    <w:rsid w:val="00DE6D0E"/>
    <w:rsid w:val="00DE6FC1"/>
    <w:rsid w:val="00DF0F17"/>
    <w:rsid w:val="00DF334B"/>
    <w:rsid w:val="00DF3CB4"/>
    <w:rsid w:val="00E12875"/>
    <w:rsid w:val="00E14723"/>
    <w:rsid w:val="00E2183C"/>
    <w:rsid w:val="00E26BEC"/>
    <w:rsid w:val="00E40206"/>
    <w:rsid w:val="00E81F91"/>
    <w:rsid w:val="00E84B1A"/>
    <w:rsid w:val="00E97982"/>
    <w:rsid w:val="00E97DA6"/>
    <w:rsid w:val="00EA086C"/>
    <w:rsid w:val="00EB2089"/>
    <w:rsid w:val="00EB76E2"/>
    <w:rsid w:val="00EC3566"/>
    <w:rsid w:val="00EC4A24"/>
    <w:rsid w:val="00EC6152"/>
    <w:rsid w:val="00ED4350"/>
    <w:rsid w:val="00EE003C"/>
    <w:rsid w:val="00EE3291"/>
    <w:rsid w:val="00EE5A45"/>
    <w:rsid w:val="00EF0361"/>
    <w:rsid w:val="00EF6C68"/>
    <w:rsid w:val="00F00103"/>
    <w:rsid w:val="00F01946"/>
    <w:rsid w:val="00F0781D"/>
    <w:rsid w:val="00F11B60"/>
    <w:rsid w:val="00F1257C"/>
    <w:rsid w:val="00F13A70"/>
    <w:rsid w:val="00F2662E"/>
    <w:rsid w:val="00F27DFC"/>
    <w:rsid w:val="00F37649"/>
    <w:rsid w:val="00F42FC0"/>
    <w:rsid w:val="00F42FFE"/>
    <w:rsid w:val="00F514A1"/>
    <w:rsid w:val="00F566D6"/>
    <w:rsid w:val="00F62315"/>
    <w:rsid w:val="00F66685"/>
    <w:rsid w:val="00F66DF5"/>
    <w:rsid w:val="00F74CC7"/>
    <w:rsid w:val="00F80C8F"/>
    <w:rsid w:val="00F80DAC"/>
    <w:rsid w:val="00F94C78"/>
    <w:rsid w:val="00FA7117"/>
    <w:rsid w:val="00FB0FFE"/>
    <w:rsid w:val="00FB3D92"/>
    <w:rsid w:val="00FB70EE"/>
    <w:rsid w:val="00FC5E02"/>
    <w:rsid w:val="00FD089E"/>
    <w:rsid w:val="00FD12DB"/>
    <w:rsid w:val="00FD457B"/>
    <w:rsid w:val="00FD662A"/>
    <w:rsid w:val="00FE1C52"/>
    <w:rsid w:val="00FE3997"/>
    <w:rsid w:val="00FF1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5292B"/>
    <w:pPr>
      <w:widowControl w:val="0"/>
    </w:pPr>
    <w:rPr>
      <w:rFonts w:ascii="Arial" w:hAnsi="Arial"/>
      <w:snapToGrid w:val="0"/>
      <w:sz w:val="24"/>
    </w:rPr>
  </w:style>
  <w:style w:type="paragraph" w:styleId="Heading3">
    <w:name w:val="heading 3"/>
    <w:basedOn w:val="Normal"/>
    <w:next w:val="Normal"/>
    <w:qFormat/>
    <w:rsid w:val="0035292B"/>
    <w:pPr>
      <w:keepNext/>
      <w:ind w:firstLine="720"/>
      <w:jc w:val="center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35292B"/>
    <w:pPr>
      <w:keepNext/>
      <w:jc w:val="center"/>
      <w:outlineLvl w:val="3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5292B"/>
    <w:pPr>
      <w:widowControl/>
    </w:pPr>
    <w:rPr>
      <w:snapToGrid/>
      <w:sz w:val="22"/>
    </w:rPr>
  </w:style>
  <w:style w:type="paragraph" w:styleId="List">
    <w:name w:val="List"/>
    <w:basedOn w:val="Normal"/>
    <w:rsid w:val="0035292B"/>
    <w:pPr>
      <w:ind w:left="360" w:hanging="360"/>
    </w:pPr>
    <w:rPr>
      <w:snapToGrid/>
    </w:rPr>
  </w:style>
  <w:style w:type="paragraph" w:styleId="Header">
    <w:name w:val="header"/>
    <w:basedOn w:val="Normal"/>
    <w:rsid w:val="009A049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A049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254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ACTION PLAN</vt:lpstr>
    </vt:vector>
  </TitlesOfParts>
  <Company>New Hanover County Schools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ACTION PLAN</dc:title>
  <dc:subject/>
  <dc:creator>New Hanover County Schools</dc:creator>
  <cp:keywords/>
  <dc:description/>
  <cp:lastModifiedBy>william.trant</cp:lastModifiedBy>
  <cp:revision>4</cp:revision>
  <cp:lastPrinted>2011-11-28T14:06:00Z</cp:lastPrinted>
  <dcterms:created xsi:type="dcterms:W3CDTF">2012-04-03T15:44:00Z</dcterms:created>
  <dcterms:modified xsi:type="dcterms:W3CDTF">2012-04-03T16:03:00Z</dcterms:modified>
</cp:coreProperties>
</file>